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trike w:val="0"/>
          <w:sz w:val="40"/>
          <w:szCs w:val="40"/>
          <w:vertAlign w:val="baseli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trike w:val="0"/>
          <w:sz w:val="40"/>
          <w:szCs w:val="4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trike w:val="0"/>
          <w:sz w:val="40"/>
          <w:szCs w:val="40"/>
          <w:vertAlign w:val="baseline"/>
          <w:lang w:val="en-US" w:eastAsia="zh-CN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strike w:val="0"/>
          <w:sz w:val="22"/>
          <w:szCs w:val="22"/>
          <w:vertAlign w:val="baseli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trike w:val="0"/>
          <w:vertAlign w:val="baseline"/>
          <w:lang w:val="en-US" w:eastAsia="zh-CN"/>
        </w:rPr>
        <w:t>为加强行业自律，维护市场秩序，树立诚实守信的良好社会形象，推动内蒙古自治区检验检测行业健康发展。</w:t>
      </w:r>
    </w:p>
    <w:p>
      <w:pPr>
        <w:ind w:firstLine="640" w:firstLineChars="200"/>
        <w:rPr>
          <w:rFonts w:hint="eastAsia" w:ascii="仿宋" w:hAnsi="仿宋" w:eastAsia="仿宋" w:cs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trike w:val="0"/>
          <w:vertAlign w:val="baseline"/>
          <w:lang w:val="en-US" w:eastAsia="zh-CN"/>
        </w:rPr>
        <w:t>我们郑重承诺：</w:t>
      </w:r>
    </w:p>
    <w:p>
      <w:pPr>
        <w:ind w:firstLine="640" w:firstLineChars="200"/>
        <w:rPr>
          <w:rFonts w:hint="eastAsia" w:ascii="仿宋" w:hAnsi="仿宋" w:eastAsia="仿宋" w:cs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trike w:val="0"/>
          <w:vertAlign w:val="baseline"/>
          <w:lang w:val="en-US" w:eastAsia="zh-CN"/>
        </w:rPr>
        <w:t>严格遵守《</w:t>
      </w:r>
      <w:r>
        <w:rPr>
          <w:rFonts w:hint="eastAsia" w:ascii="仿宋" w:hAnsi="仿宋" w:eastAsia="仿宋" w:cs="仿宋"/>
          <w:strike w:val="0"/>
          <w:vertAlign w:val="baseline"/>
          <w:lang w:eastAsia="zh-CN"/>
        </w:rPr>
        <w:t>内蒙古自治区检验检测行业自律公约（试行）</w:t>
      </w:r>
      <w:r>
        <w:rPr>
          <w:rFonts w:hint="eastAsia" w:ascii="仿宋" w:hAnsi="仿宋" w:eastAsia="仿宋" w:cs="仿宋"/>
          <w:strike w:val="0"/>
          <w:vertAlign w:val="baseline"/>
          <w:lang w:val="en-US" w:eastAsia="zh-CN"/>
        </w:rPr>
        <w:t>》条款，自觉履行行业自律的义务，恪守职业道德，用《自律公约》规范机构经营行为，杜绝违法违规经营，通过提高专业水平和服务质量，树立我区检验检测行业良好形象，提高社会公信力，共同维护全行业的声誉，并接受社会的监督。</w:t>
      </w:r>
    </w:p>
    <w:p>
      <w:pPr>
        <w:ind w:firstLine="3840" w:firstLineChars="1200"/>
        <w:rPr>
          <w:rFonts w:hint="eastAsia" w:ascii="仿宋" w:hAnsi="仿宋" w:eastAsia="仿宋" w:cs="仿宋"/>
          <w:strike w:val="0"/>
          <w:vertAlign w:val="baseline"/>
          <w:lang w:val="en-US" w:eastAsia="zh-CN"/>
        </w:rPr>
      </w:pPr>
    </w:p>
    <w:p>
      <w:pPr>
        <w:ind w:firstLine="3840" w:firstLineChars="1200"/>
        <w:rPr>
          <w:rFonts w:hint="eastAsia" w:ascii="仿宋" w:hAnsi="仿宋" w:eastAsia="仿宋" w:cs="仿宋"/>
          <w:strike w:val="0"/>
          <w:vertAlign w:val="baseline"/>
          <w:lang w:val="en-US" w:eastAsia="zh-CN"/>
        </w:rPr>
      </w:pPr>
    </w:p>
    <w:p>
      <w:pPr>
        <w:rPr>
          <w:rFonts w:hint="eastAsia" w:ascii="仿宋" w:hAnsi="仿宋" w:eastAsia="仿宋" w:cs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trike w:val="0"/>
          <w:vertAlign w:val="baseline"/>
          <w:lang w:val="en-US" w:eastAsia="zh-CN"/>
        </w:rPr>
        <w:t>承诺单位：                    法人代表：</w:t>
      </w:r>
    </w:p>
    <w:p>
      <w:pPr>
        <w:ind w:firstLine="3840" w:firstLineChars="1200"/>
        <w:rPr>
          <w:rFonts w:hint="eastAsia" w:ascii="仿宋" w:hAnsi="仿宋" w:eastAsia="仿宋" w:cs="仿宋"/>
          <w:strike w:val="0"/>
          <w:vertAlign w:val="baseline"/>
          <w:lang w:val="en-US" w:eastAsia="zh-CN"/>
        </w:rPr>
      </w:pPr>
    </w:p>
    <w:p>
      <w:pPr>
        <w:ind w:firstLine="4480" w:firstLineChars="1400"/>
        <w:rPr>
          <w:rFonts w:hint="eastAsia" w:ascii="仿宋" w:hAnsi="仿宋" w:eastAsia="仿宋" w:cs="仿宋"/>
          <w:strike w:val="0"/>
          <w:vertAlign w:val="baseline"/>
          <w:lang w:val="en-US" w:eastAsia="zh-CN"/>
        </w:rPr>
      </w:pPr>
    </w:p>
    <w:p>
      <w:pPr>
        <w:ind w:firstLine="4480" w:firstLineChars="1400"/>
        <w:rPr>
          <w:rFonts w:hint="eastAsia" w:ascii="仿宋" w:hAnsi="仿宋" w:eastAsia="仿宋" w:cs="仿宋"/>
          <w:strike w:val="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trike w:val="0"/>
          <w:vertAlign w:val="baseline"/>
          <w:lang w:val="en-US" w:eastAsia="zh-CN"/>
        </w:rPr>
        <w:t>日期：  年  月  日</w:t>
      </w:r>
    </w:p>
    <w:p>
      <w:pPr>
        <w:ind w:firstLine="4480" w:firstLineChars="1400"/>
        <w:rPr>
          <w:rFonts w:hint="eastAsia" w:ascii="仿宋" w:hAnsi="仿宋" w:eastAsia="仿宋" w:cs="仿宋"/>
          <w:strike w:val="0"/>
          <w:vertAlign w:val="baseline"/>
          <w:lang w:val="en-US" w:eastAsia="zh-CN"/>
        </w:rPr>
      </w:pPr>
    </w:p>
    <w:p>
      <w:pPr>
        <w:rPr>
          <w:rFonts w:hint="eastAsia" w:ascii="仿宋" w:hAnsi="仿宋" w:eastAsia="仿宋" w:cs="仿宋"/>
          <w:strike w:val="0"/>
          <w:vertAlign w:val="baseline"/>
          <w:lang w:val="en-US" w:eastAsia="zh-CN"/>
        </w:rPr>
      </w:pPr>
    </w:p>
    <w:p>
      <w:pPr>
        <w:rPr>
          <w:rFonts w:hint="default" w:ascii="仿宋" w:hAnsi="仿宋" w:eastAsia="仿宋" w:cs="仿宋"/>
          <w:strike w:val="0"/>
          <w:sz w:val="28"/>
          <w:szCs w:val="28"/>
          <w:vertAlign w:val="baseline"/>
          <w:lang w:val="en-US" w:eastAsia="zh-CN"/>
        </w:rPr>
      </w:pPr>
    </w:p>
    <w:p>
      <w:pPr>
        <w:rPr>
          <w:rFonts w:hint="eastAsia" w:ascii="仿宋" w:hAnsi="仿宋" w:eastAsia="仿宋" w:cs="仿宋"/>
          <w:strike w:val="0"/>
          <w:sz w:val="28"/>
          <w:szCs w:val="28"/>
          <w:vertAlign w:val="baseline"/>
          <w:lang w:val="en-US" w:eastAsia="zh-CN"/>
        </w:rPr>
      </w:pPr>
    </w:p>
    <w:p>
      <w:r>
        <w:rPr>
          <w:rFonts w:hint="eastAsia" w:ascii="仿宋" w:hAnsi="仿宋" w:eastAsia="仿宋" w:cs="仿宋"/>
          <w:strike w:val="0"/>
          <w:sz w:val="28"/>
          <w:szCs w:val="28"/>
          <w:vertAlign w:val="baseline"/>
          <w:lang w:val="en-US" w:eastAsia="zh-CN"/>
        </w:rPr>
        <w:t>注：此承诺书一式两份，内蒙古认证和检验检测协会及承诺单位各留存一份。</w:t>
      </w:r>
      <w:r>
        <w:rPr>
          <w:rFonts w:hint="eastAsia" w:ascii="仿宋" w:hAnsi="仿宋" w:eastAsia="仿宋" w:cs="仿宋"/>
          <w:strike w:val="0"/>
          <w:vertAlign w:val="baseline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mI3ZmNkZmNiZmY1OTg4YzQ1NTI0MjEzNDlkOTkifQ=="/>
  </w:docVars>
  <w:rsids>
    <w:rsidRoot w:val="4DA561CB"/>
    <w:rsid w:val="09830689"/>
    <w:rsid w:val="33FE714A"/>
    <w:rsid w:val="4DA561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strike/>
      <w:kern w:val="2"/>
      <w:sz w:val="32"/>
      <w:szCs w:val="32"/>
      <w:vertAlign w:val="superscript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center"/>
    </w:pPr>
    <w:rPr>
      <w:rFonts w:eastAsia="仿宋" w:asciiTheme="minorAscii" w:hAnsiTheme="minorAscii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0</TotalTime>
  <ScaleCrop>false</ScaleCrop>
  <LinksUpToDate>false</LinksUpToDate>
  <CharactersWithSpaces>265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2022-05-25T07:46:00Z</dcterms:created>
  <dc:creator>Administrator</dc:creator>
  <cp:lastModifiedBy>Administrator</cp:lastModifiedBy>
  <dcterms:modified xsi:type="dcterms:W3CDTF">2022-05-25T07:46:29Z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47F62401E36B426699EE2B4DC445C4C8</vt:lpwstr>
  </property>
</Properties>
</file>